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145DB4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14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</w:t>
      </w:r>
      <w:r w:rsidR="00145DB4">
        <w:rPr>
          <w:bCs/>
          <w:sz w:val="28"/>
          <w:szCs w:val="28"/>
        </w:rPr>
        <w:t>21</w:t>
      </w:r>
      <w:r w:rsidR="002D055C">
        <w:rPr>
          <w:bCs/>
          <w:sz w:val="28"/>
          <w:szCs w:val="28"/>
        </w:rPr>
        <w:t xml:space="preserve">  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145DB4">
        <w:rPr>
          <w:bCs/>
          <w:sz w:val="28"/>
          <w:szCs w:val="28"/>
        </w:rPr>
        <w:t>191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BE1E88" w:rsidRDefault="002D055C" w:rsidP="00BE1E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</w:t>
      </w:r>
      <w:r w:rsidRPr="002D055C">
        <w:rPr>
          <w:b/>
          <w:sz w:val="28"/>
          <w:szCs w:val="28"/>
        </w:rPr>
        <w:t xml:space="preserve"> результатах приватизации муниципального имущества за 2023 год</w:t>
      </w:r>
      <w:r w:rsidR="00C45172" w:rsidRPr="00C45172">
        <w:rPr>
          <w:b/>
          <w:sz w:val="28"/>
          <w:szCs w:val="28"/>
        </w:rPr>
        <w:t>».</w:t>
      </w:r>
    </w:p>
    <w:p w:rsidR="00C45172" w:rsidRPr="00AA691E" w:rsidRDefault="00C45172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C45172" w:rsidRPr="00C45172">
        <w:rPr>
          <w:sz w:val="28"/>
          <w:szCs w:val="28"/>
        </w:rPr>
        <w:t>начальник</w:t>
      </w:r>
      <w:r w:rsidR="002D055C">
        <w:rPr>
          <w:sz w:val="28"/>
          <w:szCs w:val="28"/>
        </w:rPr>
        <w:t>а</w:t>
      </w:r>
      <w:r w:rsidR="00C45172" w:rsidRPr="00C45172">
        <w:rPr>
          <w:sz w:val="28"/>
          <w:szCs w:val="28"/>
        </w:rPr>
        <w:t xml:space="preserve"> </w:t>
      </w:r>
      <w:r w:rsidR="002D055C">
        <w:rPr>
          <w:sz w:val="28"/>
          <w:szCs w:val="28"/>
        </w:rPr>
        <w:t>отдела имущественных и земельных отношений</w:t>
      </w:r>
      <w:r w:rsidR="00C45172" w:rsidRPr="00C45172">
        <w:rPr>
          <w:sz w:val="28"/>
          <w:szCs w:val="28"/>
        </w:rPr>
        <w:t xml:space="preserve"> администрации Ше</w:t>
      </w:r>
      <w:r w:rsidR="00C45172">
        <w:rPr>
          <w:sz w:val="28"/>
          <w:szCs w:val="28"/>
        </w:rPr>
        <w:t xml:space="preserve">нкурского муниципального округа </w:t>
      </w:r>
      <w:proofErr w:type="spellStart"/>
      <w:r w:rsidR="002D055C">
        <w:rPr>
          <w:sz w:val="28"/>
          <w:szCs w:val="28"/>
        </w:rPr>
        <w:t>Жигульской</w:t>
      </w:r>
      <w:proofErr w:type="spellEnd"/>
      <w:r w:rsidR="002D055C">
        <w:rPr>
          <w:sz w:val="28"/>
          <w:szCs w:val="28"/>
        </w:rPr>
        <w:t xml:space="preserve"> О.А.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2D055C">
        <w:rPr>
          <w:sz w:val="28"/>
          <w:szCs w:val="28"/>
        </w:rPr>
        <w:t>о</w:t>
      </w:r>
      <w:r w:rsidR="002D055C" w:rsidRPr="002D055C">
        <w:rPr>
          <w:sz w:val="28"/>
          <w:szCs w:val="28"/>
        </w:rPr>
        <w:t xml:space="preserve"> результатах приватизации муниципального имущества за 2023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3E7" w:rsidRDefault="004103E7" w:rsidP="002D055C">
      <w:r>
        <w:separator/>
      </w:r>
    </w:p>
  </w:endnote>
  <w:endnote w:type="continuationSeparator" w:id="0">
    <w:p w:rsidR="004103E7" w:rsidRDefault="004103E7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3E7" w:rsidRDefault="004103E7" w:rsidP="002D055C">
      <w:r>
        <w:separator/>
      </w:r>
    </w:p>
  </w:footnote>
  <w:footnote w:type="continuationSeparator" w:id="0">
    <w:p w:rsidR="004103E7" w:rsidRDefault="004103E7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145DB4"/>
    <w:rsid w:val="002D055C"/>
    <w:rsid w:val="00371735"/>
    <w:rsid w:val="004103E7"/>
    <w:rsid w:val="005B228B"/>
    <w:rsid w:val="006D29FA"/>
    <w:rsid w:val="00775E21"/>
    <w:rsid w:val="00B93B65"/>
    <w:rsid w:val="00BE1E88"/>
    <w:rsid w:val="00C45172"/>
    <w:rsid w:val="00C83C88"/>
    <w:rsid w:val="00C94F15"/>
    <w:rsid w:val="00CD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2024-02-21T14:55:00Z</cp:lastPrinted>
  <dcterms:created xsi:type="dcterms:W3CDTF">2024-02-21T14:56:00Z</dcterms:created>
  <dcterms:modified xsi:type="dcterms:W3CDTF">2024-02-21T14:56:00Z</dcterms:modified>
</cp:coreProperties>
</file>